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6521"/>
        <w:gridCol w:w="1422"/>
        <w:tblGridChange w:id="0">
          <w:tblGrid>
            <w:gridCol w:w="2263"/>
            <w:gridCol w:w="6521"/>
            <w:gridCol w:w="1422"/>
          </w:tblGrid>
        </w:tblGridChange>
      </w:tblGrid>
      <w:tr>
        <w:tc>
          <w:tcPr>
            <w:shd w:fill="bdd7ee" w:val="clear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u w:val="single"/>
                <w:rtl w:val="0"/>
              </w:rPr>
              <w:t xml:space="preserve">TOPIC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My City  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color w:val="232322"/>
                <w:sz w:val="20"/>
                <w:szCs w:val="20"/>
                <w:rtl w:val="0"/>
              </w:rPr>
              <w:t xml:space="preserve">ASSESSMENT SCALES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4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u w:val="single"/>
                <w:rtl w:val="0"/>
              </w:rPr>
              <w:t xml:space="preserve">LEVEL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1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5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Rubrics_Speaking_ A1_ my city _ex1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Global Achievement Scale</w:t>
      </w:r>
    </w:p>
    <w:tbl>
      <w:tblPr>
        <w:tblStyle w:val="Table2"/>
        <w:tblW w:w="80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25"/>
        <w:gridCol w:w="987"/>
        <w:gridCol w:w="1534"/>
        <w:gridCol w:w="3132"/>
        <w:tblGridChange w:id="0">
          <w:tblGrid>
            <w:gridCol w:w="2425"/>
            <w:gridCol w:w="987"/>
            <w:gridCol w:w="1534"/>
            <w:gridCol w:w="3132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b0f0"/>
                <w:rtl w:val="0"/>
              </w:rPr>
              <w:t xml:space="preserve">Responds appropriately and uses the vocabulary required to deal with all the tasks. Interacts easily and clearly. Clear sounds both on individual and word level without notable hesitations.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MARK:  16-20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WELL-DONE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394460" cy="1356360"/>
                  <wp:effectExtent b="0" l="0" r="0" t="0"/>
                  <wp:docPr id="176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0" cy="13563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Generally responds at a word or phrase level and produces longer utterances. Interacts satisfactorily, answering questions. Generally intelligible although some sounds may be unclear.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MARK:  11-15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highlight w:val="yellow"/>
                <w:rtl w:val="0"/>
              </w:rPr>
              <w:t xml:space="preserve">GOOD 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23060" cy="1287780"/>
                  <wp:effectExtent b="0" l="0" r="0" t="0"/>
                  <wp:docPr id="17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60" cy="12877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Uses simple and reduced vocabulary according to the topic. Produces few basic grammatical structures. Frequent support may be required Sometimes intelligible.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MARK : 6-10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YOU COULD DO BETTER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729740" cy="1409700"/>
                  <wp:effectExtent b="0" l="0" r="0" t="0"/>
                  <wp:docPr id="178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40" cy="1409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Uses a very narrow range of vocabulary. Frequent hesitation and inability to link ideas causes great strain on the listener. Has difficulty producing a speech.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MARK: 1-5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highlight w:val="yellow"/>
                <w:rtl w:val="0"/>
              </w:rPr>
              <w:t xml:space="preserve">TRY HARDER NEXT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851660" cy="1493520"/>
                  <wp:effectExtent b="0" l="0" r="0" t="0"/>
                  <wp:docPr id="18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60" cy="14935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inline distB="0" distT="0" distL="0" distR="0">
              <wp:extent cx="5486400" cy="64135"/>
              <wp:effectExtent b="0" l="0" r="0" t="0"/>
              <wp:docPr descr="Light horizontal" id="17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86400" cy="64135"/>
              <wp:effectExtent b="0" l="0" r="0" t="0"/>
              <wp:docPr descr="Light horizontal" id="174" name="image5.png"/>
              <a:graphic>
                <a:graphicData uri="http://schemas.openxmlformats.org/drawingml/2006/picture">
                  <pic:pic>
                    <pic:nvPicPr>
                      <pic:cNvPr descr="Light horizontal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Assessing EFL Students</w:t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jc w:val="center"/>
      <w:rPr>
        <w:rFonts w:ascii="Balthazar" w:cs="Balthazar" w:eastAsia="Balthazar" w:hAnsi="Balthazar"/>
        <w:b w:val="1"/>
        <w:color w:val="000000"/>
        <w:sz w:val="28"/>
        <w:szCs w:val="28"/>
      </w:rPr>
    </w:pPr>
    <w:r w:rsidDel="00000000" w:rsidR="00000000" w:rsidRPr="00000000">
      <w:rPr>
        <w:b w:val="1"/>
        <w:smallCaps w:val="1"/>
        <w:color w:val="808080"/>
        <w:sz w:val="28"/>
        <w:szCs w:val="28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SpPr/>
                            <wps:cNvPr id="8" name="Shape 8"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rect b="b" l="l" r="r" t="t"/>
                                <a:pathLst>
                                  <a:path extrusionOk="0" h="1014481" w="1462822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 b="0" l="0" r="0" t="0"/>
                                </a:stretch>
                              </a:blipFill>
                              <a:ln cap="flat" cmpd="sng" w="12700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11" name="Shape 11"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Balthazar" w:cs="Balthazar" w:eastAsia="Balthazar" w:hAnsi="Balthazar"/>
        <w:b w:val="1"/>
        <w:color w:val="000000"/>
        <w:sz w:val="28"/>
        <w:szCs w:val="28"/>
        <w:rtl w:val="0"/>
      </w:rPr>
      <w:t xml:space="preserve">SPEAKING RUBRIC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7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rPr>
        <w:rFonts w:ascii="Balthazar" w:cs="Balthazar" w:eastAsia="Balthazar" w:hAnsi="Balthazar"/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32"/>
        <w:szCs w:val="32"/>
        <w:rtl w:val="0"/>
      </w:rPr>
      <w:tab/>
      <w:t xml:space="preserve">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rPr>
        <w:b w:val="1"/>
        <w:color w:val="000000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919CB"/>
    <w:rPr>
      <w:rFonts w:cs="Times New Roman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header"/>
    <w:basedOn w:val="a"/>
    <w:link w:val="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Char" w:customStyle="1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Char0" w:customStyle="1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7">
    <w:name w:val="Placeholder Text"/>
    <w:basedOn w:val="a0"/>
    <w:uiPriority w:val="99"/>
    <w:semiHidden w:val="1"/>
    <w:rsid w:val="00AC747F"/>
    <w:rPr>
      <w:color w:val="808080"/>
    </w:rPr>
  </w:style>
  <w:style w:type="paragraph" w:styleId="a8">
    <w:name w:val="List Paragraph"/>
    <w:basedOn w:val="a"/>
    <w:uiPriority w:val="34"/>
    <w:qFormat w:val="1"/>
    <w:rsid w:val="004005D9"/>
    <w:pPr>
      <w:ind w:left="720"/>
      <w:contextualSpacing w:val="1"/>
    </w:pPr>
  </w:style>
  <w:style w:type="paragraph" w:styleId="a9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a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b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c" w:customStyle="1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12" Type="http://schemas.openxmlformats.org/officeDocument/2006/relationships/footer" Target="footer1.xml"/><Relationship Id="rId9" Type="http://schemas.openxmlformats.org/officeDocument/2006/relationships/image" Target="media/image6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7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FnVxUGCYu6W3rxe8YPuyAJWRpg==">AMUW2mUZat+9tzG/uYZigHSRTXx81IbTE5Dfg3rOtB8UqE2TQCi6lgg7x7mJ9FoPSEmT9ufiWD6v9bvhXOkQg4rChCGWscbDr3wJl2tVHprBoX9ZsF6MHYAPMSaFFlOQpnItTkSm2ugX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2021-03-30T08:38:00Z</dcterms:created>
  <dc:creator>Assessing EFL Students</dc:creator>
</cp:coreProperties>
</file>