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505F" w14:textId="77777777" w:rsidR="005368C0" w:rsidRDefault="00536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521"/>
        <w:gridCol w:w="1422"/>
      </w:tblGrid>
      <w:tr w:rsidR="005368C0" w14:paraId="4722B971" w14:textId="77777777">
        <w:tc>
          <w:tcPr>
            <w:tcW w:w="2263" w:type="dxa"/>
            <w:shd w:val="clear" w:color="auto" w:fill="BDD7EE"/>
          </w:tcPr>
          <w:p w14:paraId="45730814" w14:textId="77777777" w:rsidR="005368C0" w:rsidRDefault="007570B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TOPIC</w:t>
            </w:r>
            <w:r>
              <w:rPr>
                <w:b/>
                <w:color w:val="232322"/>
                <w:sz w:val="20"/>
                <w:szCs w:val="20"/>
              </w:rPr>
              <w:t>: My City</w:t>
            </w:r>
          </w:p>
        </w:tc>
        <w:tc>
          <w:tcPr>
            <w:tcW w:w="6521" w:type="dxa"/>
            <w:shd w:val="clear" w:color="auto" w:fill="BDD7EE"/>
          </w:tcPr>
          <w:p w14:paraId="6909D09D" w14:textId="77777777" w:rsidR="005368C0" w:rsidRDefault="007570B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EXAM</w:t>
            </w:r>
            <w:r>
              <w:rPr>
                <w:b/>
                <w:color w:val="232322"/>
                <w:sz w:val="20"/>
                <w:szCs w:val="20"/>
              </w:rPr>
              <w:t>: Speaking ex. 4</w:t>
            </w:r>
          </w:p>
        </w:tc>
        <w:tc>
          <w:tcPr>
            <w:tcW w:w="1422" w:type="dxa"/>
            <w:shd w:val="clear" w:color="auto" w:fill="BDD7EE"/>
          </w:tcPr>
          <w:p w14:paraId="3894FFB6" w14:textId="77777777" w:rsidR="005368C0" w:rsidRDefault="007570B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  <w:u w:val="single"/>
              </w:rPr>
              <w:t>LEVEL</w:t>
            </w:r>
            <w:r>
              <w:rPr>
                <w:b/>
                <w:color w:val="232322"/>
                <w:sz w:val="20"/>
                <w:szCs w:val="20"/>
              </w:rPr>
              <w:t>: A2</w:t>
            </w:r>
          </w:p>
        </w:tc>
      </w:tr>
      <w:tr w:rsidR="005368C0" w14:paraId="62EAF81F" w14:textId="77777777">
        <w:tc>
          <w:tcPr>
            <w:tcW w:w="10206" w:type="dxa"/>
            <w:gridSpan w:val="3"/>
          </w:tcPr>
          <w:p w14:paraId="1A30F31A" w14:textId="77777777" w:rsidR="005368C0" w:rsidRDefault="007570B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</w:tbl>
    <w:p w14:paraId="6B3DA8A2" w14:textId="77777777" w:rsidR="005368C0" w:rsidRDefault="005368C0">
      <w:pPr>
        <w:tabs>
          <w:tab w:val="left" w:pos="3531"/>
          <w:tab w:val="right" w:pos="10460"/>
        </w:tabs>
      </w:pPr>
    </w:p>
    <w:tbl>
      <w:tblPr>
        <w:tblStyle w:val="ab"/>
        <w:tblW w:w="8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2298"/>
        <w:gridCol w:w="1823"/>
        <w:gridCol w:w="1687"/>
        <w:gridCol w:w="1880"/>
      </w:tblGrid>
      <w:tr w:rsidR="005368C0" w14:paraId="0C812CB5" w14:textId="77777777">
        <w:tc>
          <w:tcPr>
            <w:tcW w:w="8851" w:type="dxa"/>
            <w:gridSpan w:val="5"/>
            <w:shd w:val="clear" w:color="auto" w:fill="FFFF00"/>
          </w:tcPr>
          <w:p w14:paraId="377B33DB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CRITERIA</w:t>
            </w:r>
          </w:p>
        </w:tc>
      </w:tr>
      <w:tr w:rsidR="005368C0" w14:paraId="64ACFD44" w14:textId="77777777">
        <w:trPr>
          <w:gridAfter w:val="4"/>
          <w:wAfter w:w="7688" w:type="dxa"/>
          <w:trHeight w:val="269"/>
        </w:trPr>
        <w:tc>
          <w:tcPr>
            <w:tcW w:w="1163" w:type="dxa"/>
            <w:vMerge w:val="restart"/>
            <w:shd w:val="clear" w:color="auto" w:fill="FBE5D5"/>
          </w:tcPr>
          <w:p w14:paraId="529CCE8E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5368C0" w14:paraId="71B62DCE" w14:textId="77777777">
        <w:tc>
          <w:tcPr>
            <w:tcW w:w="1163" w:type="dxa"/>
            <w:vMerge/>
            <w:shd w:val="clear" w:color="auto" w:fill="FBE5D5"/>
          </w:tcPr>
          <w:p w14:paraId="5B7D182E" w14:textId="77777777" w:rsidR="005368C0" w:rsidRDefault="005368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98" w:type="dxa"/>
            <w:shd w:val="clear" w:color="auto" w:fill="00B050"/>
          </w:tcPr>
          <w:p w14:paraId="69158DED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Vocabulary -Grammar</w:t>
            </w:r>
          </w:p>
        </w:tc>
        <w:tc>
          <w:tcPr>
            <w:tcW w:w="1823" w:type="dxa"/>
            <w:shd w:val="clear" w:color="auto" w:fill="00B050"/>
          </w:tcPr>
          <w:p w14:paraId="7AF2A88B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Pronunciation</w:t>
            </w:r>
          </w:p>
        </w:tc>
        <w:tc>
          <w:tcPr>
            <w:tcW w:w="1687" w:type="dxa"/>
            <w:shd w:val="clear" w:color="auto" w:fill="00B050"/>
          </w:tcPr>
          <w:p w14:paraId="4A38C878" w14:textId="77777777" w:rsidR="005368C0" w:rsidRDefault="007570BD">
            <w:pPr>
              <w:tabs>
                <w:tab w:val="left" w:pos="3531"/>
                <w:tab w:val="right" w:pos="10460"/>
              </w:tabs>
            </w:pPr>
            <w:r>
              <w:t>Support/Prompt</w:t>
            </w:r>
          </w:p>
        </w:tc>
        <w:tc>
          <w:tcPr>
            <w:tcW w:w="1880" w:type="dxa"/>
            <w:shd w:val="clear" w:color="auto" w:fill="00B050"/>
          </w:tcPr>
          <w:p w14:paraId="7F6F73B0" w14:textId="77777777" w:rsidR="005368C0" w:rsidRDefault="007570BD">
            <w:pPr>
              <w:tabs>
                <w:tab w:val="left" w:pos="3531"/>
                <w:tab w:val="right" w:pos="10460"/>
              </w:tabs>
            </w:pPr>
            <w:r>
              <w:t>Interaction</w:t>
            </w:r>
          </w:p>
        </w:tc>
      </w:tr>
      <w:tr w:rsidR="005368C0" w14:paraId="2047CFD3" w14:textId="77777777">
        <w:tc>
          <w:tcPr>
            <w:tcW w:w="1163" w:type="dxa"/>
            <w:shd w:val="clear" w:color="auto" w:fill="FBE5D5"/>
            <w:vAlign w:val="center"/>
          </w:tcPr>
          <w:p w14:paraId="7508363D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  <w:tc>
          <w:tcPr>
            <w:tcW w:w="2298" w:type="dxa"/>
          </w:tcPr>
          <w:p w14:paraId="5715AC7B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Produces language correctly or with few mistakes using the appropriate language structures</w:t>
            </w:r>
          </w:p>
        </w:tc>
        <w:tc>
          <w:tcPr>
            <w:tcW w:w="1823" w:type="dxa"/>
          </w:tcPr>
          <w:p w14:paraId="7586E14B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 xml:space="preserve">Uses correct pronunciation </w:t>
            </w:r>
          </w:p>
        </w:tc>
        <w:tc>
          <w:tcPr>
            <w:tcW w:w="1687" w:type="dxa"/>
          </w:tcPr>
          <w:p w14:paraId="527DE8B1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Can understand everything</w:t>
            </w:r>
          </w:p>
        </w:tc>
        <w:tc>
          <w:tcPr>
            <w:tcW w:w="1880" w:type="dxa"/>
          </w:tcPr>
          <w:p w14:paraId="43549E40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 xml:space="preserve"> Confident and uses non-linguistic competencies to help communication</w:t>
            </w:r>
          </w:p>
        </w:tc>
      </w:tr>
      <w:tr w:rsidR="005368C0" w14:paraId="21AFEA96" w14:textId="77777777">
        <w:tc>
          <w:tcPr>
            <w:tcW w:w="1163" w:type="dxa"/>
            <w:shd w:val="clear" w:color="auto" w:fill="FBE5D5"/>
            <w:vAlign w:val="center"/>
          </w:tcPr>
          <w:p w14:paraId="7DFC8B92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2298" w:type="dxa"/>
          </w:tcPr>
          <w:p w14:paraId="5C834989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Produces language with several mistakes although it is comprehensible</w:t>
            </w:r>
          </w:p>
        </w:tc>
        <w:tc>
          <w:tcPr>
            <w:tcW w:w="1823" w:type="dxa"/>
          </w:tcPr>
          <w:p w14:paraId="33A90362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Tries to use the correct pronunciation but makes several mistakes</w:t>
            </w:r>
          </w:p>
        </w:tc>
        <w:tc>
          <w:tcPr>
            <w:tcW w:w="1687" w:type="dxa"/>
          </w:tcPr>
          <w:p w14:paraId="75F38EAE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Needs some   help</w:t>
            </w:r>
          </w:p>
        </w:tc>
        <w:tc>
          <w:tcPr>
            <w:tcW w:w="1880" w:type="dxa"/>
          </w:tcPr>
          <w:p w14:paraId="1BB59F60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Uses non-linguistic competencies to help communication more than linguistic competencies</w:t>
            </w:r>
          </w:p>
        </w:tc>
      </w:tr>
      <w:tr w:rsidR="005368C0" w14:paraId="124B55C4" w14:textId="77777777">
        <w:tc>
          <w:tcPr>
            <w:tcW w:w="1163" w:type="dxa"/>
            <w:shd w:val="clear" w:color="auto" w:fill="FBE5D5"/>
            <w:vAlign w:val="center"/>
          </w:tcPr>
          <w:p w14:paraId="74C7459F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</w:tc>
        <w:tc>
          <w:tcPr>
            <w:tcW w:w="2298" w:type="dxa"/>
          </w:tcPr>
          <w:p w14:paraId="1BC6C965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 xml:space="preserve">Only uses </w:t>
            </w:r>
            <w:r>
              <w:t>single words and sometimes with mistakes</w:t>
            </w:r>
          </w:p>
        </w:tc>
        <w:tc>
          <w:tcPr>
            <w:tcW w:w="1823" w:type="dxa"/>
          </w:tcPr>
          <w:p w14:paraId="3428D912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Pronounces the words as they are written</w:t>
            </w:r>
          </w:p>
        </w:tc>
        <w:tc>
          <w:tcPr>
            <w:tcW w:w="1687" w:type="dxa"/>
          </w:tcPr>
          <w:p w14:paraId="1E1C55EB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Needs considerable help</w:t>
            </w:r>
          </w:p>
        </w:tc>
        <w:tc>
          <w:tcPr>
            <w:tcW w:w="1880" w:type="dxa"/>
          </w:tcPr>
          <w:p w14:paraId="4018CBB3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Relies on non-linguistic competencies to communicate</w:t>
            </w:r>
          </w:p>
        </w:tc>
      </w:tr>
      <w:tr w:rsidR="005368C0" w14:paraId="60DA23D7" w14:textId="77777777">
        <w:tc>
          <w:tcPr>
            <w:tcW w:w="1163" w:type="dxa"/>
            <w:shd w:val="clear" w:color="auto" w:fill="FBE5D5"/>
            <w:vAlign w:val="center"/>
          </w:tcPr>
          <w:p w14:paraId="6F25FB78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</w:tc>
        <w:tc>
          <w:tcPr>
            <w:tcW w:w="2298" w:type="dxa"/>
          </w:tcPr>
          <w:p w14:paraId="1F2D1E6F" w14:textId="7C0A1795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Cannot produce a sentence, speech</w:t>
            </w:r>
            <w:r>
              <w:t xml:space="preserve"> is incomprehensible</w:t>
            </w:r>
          </w:p>
        </w:tc>
        <w:tc>
          <w:tcPr>
            <w:tcW w:w="1823" w:type="dxa"/>
          </w:tcPr>
          <w:p w14:paraId="20F55B46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Cannot produce clear sounds</w:t>
            </w:r>
          </w:p>
        </w:tc>
        <w:tc>
          <w:tcPr>
            <w:tcW w:w="1687" w:type="dxa"/>
          </w:tcPr>
          <w:p w14:paraId="7FBB42D3" w14:textId="346DEBB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Cannot resp</w:t>
            </w:r>
            <w:r>
              <w:t>ond despite being given considerable support</w:t>
            </w:r>
            <w:r>
              <w:t xml:space="preserve"> </w:t>
            </w:r>
          </w:p>
        </w:tc>
        <w:tc>
          <w:tcPr>
            <w:tcW w:w="1880" w:type="dxa"/>
          </w:tcPr>
          <w:p w14:paraId="4DFF93E9" w14:textId="77777777" w:rsidR="005368C0" w:rsidRDefault="007570BD">
            <w:pPr>
              <w:tabs>
                <w:tab w:val="left" w:pos="3531"/>
                <w:tab w:val="right" w:pos="10460"/>
              </w:tabs>
              <w:jc w:val="center"/>
            </w:pPr>
            <w:r>
              <w:t>Cannot communicate even with non-linguistic strategies</w:t>
            </w:r>
          </w:p>
        </w:tc>
      </w:tr>
    </w:tbl>
    <w:p w14:paraId="2B9DD2E9" w14:textId="77777777" w:rsidR="005368C0" w:rsidRDefault="005368C0">
      <w:pPr>
        <w:tabs>
          <w:tab w:val="left" w:pos="3531"/>
          <w:tab w:val="right" w:pos="10460"/>
        </w:tabs>
      </w:pPr>
    </w:p>
    <w:p w14:paraId="60B10C62" w14:textId="77777777" w:rsidR="005368C0" w:rsidRDefault="005368C0"/>
    <w:p w14:paraId="70CE9E58" w14:textId="77777777" w:rsidR="005368C0" w:rsidRDefault="005368C0" w:rsidP="007570BD"/>
    <w:p w14:paraId="419D8E9B" w14:textId="77777777" w:rsidR="005368C0" w:rsidRDefault="007570BD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Level</w:t>
      </w:r>
      <w:proofErr w:type="gramStart"/>
      <w:r>
        <w:rPr>
          <w:b/>
          <w:color w:val="002060"/>
          <w:sz w:val="24"/>
          <w:szCs w:val="24"/>
        </w:rPr>
        <w:tab/>
        <w:t xml:space="preserve">  Qualitative</w:t>
      </w:r>
      <w:proofErr w:type="gramEnd"/>
      <w:r>
        <w:rPr>
          <w:b/>
          <w:color w:val="002060"/>
          <w:sz w:val="24"/>
          <w:szCs w:val="24"/>
        </w:rPr>
        <w:t xml:space="preserve"> assessment</w:t>
      </w:r>
      <w:r>
        <w:rPr>
          <w:b/>
          <w:color w:val="002060"/>
          <w:sz w:val="24"/>
          <w:szCs w:val="24"/>
        </w:rPr>
        <w:tab/>
        <w:t xml:space="preserve">                          Percentage</w:t>
      </w:r>
    </w:p>
    <w:p w14:paraId="547494DE" w14:textId="77777777" w:rsidR="005368C0" w:rsidRDefault="007570BD">
      <w:pPr>
        <w:rPr>
          <w:b/>
        </w:rPr>
      </w:pPr>
      <w:r>
        <w:rPr>
          <w:b/>
        </w:rPr>
        <w:t>A</w:t>
      </w:r>
      <w:r>
        <w:rPr>
          <w:b/>
        </w:rPr>
        <w:tab/>
        <w:t xml:space="preserve">    Excellent (13- 16)</w:t>
      </w:r>
      <w:r>
        <w:rPr>
          <w:b/>
        </w:rPr>
        <w:tab/>
      </w:r>
      <w:r>
        <w:rPr>
          <w:b/>
        </w:rPr>
        <w:t xml:space="preserve">                                           82% </w:t>
      </w:r>
      <w:proofErr w:type="gramStart"/>
      <w:r>
        <w:rPr>
          <w:b/>
        </w:rPr>
        <w:t>–  100</w:t>
      </w:r>
      <w:proofErr w:type="gramEnd"/>
      <w:r>
        <w:rPr>
          <w:b/>
        </w:rPr>
        <w:t>%</w:t>
      </w:r>
    </w:p>
    <w:p w14:paraId="177FEA35" w14:textId="77777777" w:rsidR="005368C0" w:rsidRDefault="007570BD">
      <w:pPr>
        <w:rPr>
          <w:b/>
        </w:rPr>
      </w:pPr>
      <w:r>
        <w:rPr>
          <w:b/>
        </w:rPr>
        <w:t>B</w:t>
      </w:r>
      <w:r>
        <w:rPr>
          <w:b/>
        </w:rPr>
        <w:tab/>
        <w:t xml:space="preserve">    Good (10-12)</w:t>
      </w:r>
      <w:r>
        <w:rPr>
          <w:b/>
        </w:rPr>
        <w:tab/>
        <w:t xml:space="preserve">                                                         63% % – 81%</w:t>
      </w:r>
    </w:p>
    <w:p w14:paraId="2148B9C3" w14:textId="77777777" w:rsidR="005368C0" w:rsidRDefault="007570BD">
      <w:pPr>
        <w:rPr>
          <w:b/>
        </w:rPr>
      </w:pPr>
      <w:r>
        <w:rPr>
          <w:b/>
        </w:rPr>
        <w:t>C</w:t>
      </w:r>
      <w:r>
        <w:rPr>
          <w:b/>
        </w:rPr>
        <w:tab/>
        <w:t xml:space="preserve">     Satisfactory (7-9)</w:t>
      </w:r>
      <w:r>
        <w:rPr>
          <w:b/>
        </w:rPr>
        <w:tab/>
        <w:t xml:space="preserve">                                           44 % – 62%</w:t>
      </w:r>
    </w:p>
    <w:p w14:paraId="7E0B44C1" w14:textId="77777777" w:rsidR="005368C0" w:rsidRDefault="007570BD">
      <w:pPr>
        <w:rPr>
          <w:b/>
        </w:rPr>
      </w:pPr>
      <w:r>
        <w:rPr>
          <w:b/>
        </w:rPr>
        <w:t>D</w:t>
      </w:r>
      <w:r>
        <w:rPr>
          <w:b/>
        </w:rPr>
        <w:tab/>
        <w:t xml:space="preserve">    Needs improvement (4-6)</w:t>
      </w:r>
      <w:r>
        <w:rPr>
          <w:b/>
        </w:rPr>
        <w:tab/>
        <w:t xml:space="preserve">   </w:t>
      </w:r>
      <w:r>
        <w:rPr>
          <w:b/>
        </w:rPr>
        <w:t xml:space="preserve">                          20 % – 43%  </w:t>
      </w:r>
    </w:p>
    <w:sectPr w:rsidR="005368C0">
      <w:headerReference w:type="default" r:id="rId7"/>
      <w:footerReference w:type="default" r:id="rId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37F1" w14:textId="77777777" w:rsidR="00000000" w:rsidRDefault="007570BD">
      <w:pPr>
        <w:spacing w:after="0" w:line="240" w:lineRule="auto"/>
      </w:pPr>
      <w:r>
        <w:separator/>
      </w:r>
    </w:p>
  </w:endnote>
  <w:endnote w:type="continuationSeparator" w:id="0">
    <w:p w14:paraId="39FEAB96" w14:textId="77777777" w:rsidR="00000000" w:rsidRDefault="0075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C43B" w14:textId="77777777" w:rsidR="005368C0" w:rsidRDefault="00757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A991061" wp14:editId="4D1627B0">
              <wp:extent cx="5476875" cy="54610"/>
              <wp:effectExtent l="0" t="0" r="0" b="0"/>
              <wp:docPr id="169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A3BD2E" w14:textId="77777777" w:rsidR="005368C0" w:rsidRDefault="005368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A99106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4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hH7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" stroked="f">
              <v:textbox inset="2.53958mm,2.53958mm,2.53958mm,2.53958mm">
                <w:txbxContent>
                  <w:p w14:paraId="2AA3BD2E" w14:textId="77777777" w:rsidR="005368C0" w:rsidRDefault="005368C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C28D8E9" w14:textId="77777777" w:rsidR="005368C0" w:rsidRDefault="00757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6163570" w14:textId="77777777" w:rsidR="005368C0" w:rsidRDefault="005368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994EE" w14:textId="77777777" w:rsidR="00000000" w:rsidRDefault="007570BD">
      <w:pPr>
        <w:spacing w:after="0" w:line="240" w:lineRule="auto"/>
      </w:pPr>
      <w:r>
        <w:separator/>
      </w:r>
    </w:p>
  </w:footnote>
  <w:footnote w:type="continuationSeparator" w:id="0">
    <w:p w14:paraId="583239F6" w14:textId="77777777" w:rsidR="00000000" w:rsidRDefault="0075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D2B05" w14:textId="77777777" w:rsidR="005368C0" w:rsidRDefault="00757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smallCaps/>
        <w:noProof/>
        <w:color w:val="808080"/>
        <w:sz w:val="28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80BD70A" wp14:editId="69455F3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0"/>
              <wp:wrapNone/>
              <wp:docPr id="168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FD6B98" w14:textId="77777777" w:rsidR="005368C0" w:rsidRDefault="005368C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B03C2C" w14:textId="77777777" w:rsidR="005368C0" w:rsidRDefault="005368C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Ελεύθερη σχεδίαση: Σχήμα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Ορθογώνιο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74C34BD" w14:textId="77777777" w:rsidR="005368C0" w:rsidRDefault="005368C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Ορθογώνιο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36DDBC" w14:textId="77777777" w:rsidR="005368C0" w:rsidRDefault="005368C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80BD70A" id="_x0000_s1026" style="position:absolute;left:0;text-align:left;margin-left:456pt;margin-top:24pt;width:111.75pt;height:60pt;z-index:251658240;mso-position-horizontal-relative:page;mso-position-vertical-relative:page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">
              <v:group id="Ομάδα 1" o:spid="_x0000_s1027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5FD6B98" w14:textId="77777777" w:rsidR="005368C0" w:rsidRDefault="005368C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43B03C2C" w14:textId="77777777" w:rsidR="005368C0" w:rsidRDefault="005368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Ελεύθερη σχεδίαση: Σχήμα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Ορθογώνιο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2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74C34BD" w14:textId="77777777" w:rsidR="005368C0" w:rsidRDefault="005368C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Ορθογώνιο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3336DDBC" w14:textId="77777777" w:rsidR="005368C0" w:rsidRDefault="005368C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  <w:r>
      <w:rPr>
        <w:rFonts w:ascii="Balthazar" w:eastAsia="Balthazar" w:hAnsi="Balthazar" w:cs="Balthazar"/>
        <w:b/>
        <w:color w:val="000000"/>
        <w:sz w:val="28"/>
        <w:szCs w:val="28"/>
      </w:rPr>
      <w:t>SPEAKING RUBRIC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561BC5C" wp14:editId="3183DBE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2831C3" w14:textId="77777777" w:rsidR="005368C0" w:rsidRDefault="007570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     </w:t>
    </w:r>
  </w:p>
  <w:p w14:paraId="0209E29B" w14:textId="77777777" w:rsidR="005368C0" w:rsidRDefault="005368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C0"/>
    <w:rsid w:val="005368C0"/>
    <w:rsid w:val="007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77EB"/>
  <w15:docId w15:val="{5A9F650A-D694-47D9-94FB-879EB37A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List Paragraph"/>
    <w:basedOn w:val="a"/>
    <w:uiPriority w:val="34"/>
    <w:qFormat/>
    <w:rsid w:val="004005D9"/>
    <w:pPr>
      <w:ind w:left="720"/>
      <w:contextualSpacing/>
    </w:p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AfW+CfQ4sgsZMCpcf1k4BPr5QQ==">AMUW2mWPe79PiHCL7LjKnFYmFlzWmnezztuwQUjwxouljFsrRjRHBZKUeqr1TifAAf9S8VyYs/S2DdB4kWYuh7eO4cPd6U+wPN0BFMoPNyVgasI+s+weeVI=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2021-02-02T06:34:00Z</dcterms:created>
  <dcterms:modified xsi:type="dcterms:W3CDTF">2021-03-30T10:25:00Z</dcterms:modified>
</cp:coreProperties>
</file>