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3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3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colour.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1618615</wp:posOffset>
            </wp:positionH>
            <wp:positionV relativeFrom="paragraph">
              <wp:posOffset>166370</wp:posOffset>
            </wp:positionV>
            <wp:extent cx="3552825" cy="2533650"/>
            <wp:effectExtent b="0" l="0" r="0" t="0"/>
            <wp:wrapSquare wrapText="bothSides" distB="0" distT="0" distL="0" distR="0"/>
            <wp:docPr descr="Playground+Coloring+Clip+Art | Clip art" id="46" name="image1.png"/>
            <a:graphic>
              <a:graphicData uri="http://schemas.openxmlformats.org/drawingml/2006/picture">
                <pic:pic>
                  <pic:nvPicPr>
                    <pic:cNvPr descr="Playground+Coloring+Clip+Art | Clip art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33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does she go to the playground?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On Saturdays</w:t>
        <w:tab/>
        <w:tab/>
        <w:tab/>
        <w:t xml:space="preserve">On Sundays</w:t>
        <w:tab/>
        <w:tab/>
        <w:tab/>
        <w:t xml:space="preserve">On Fridays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Where’s the playground?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the park</w:t>
        <w:tab/>
        <w:tab/>
        <w:tab/>
        <w:t xml:space="preserve">In the school</w:t>
        <w:tab/>
        <w:tab/>
        <w:tab/>
        <w:t xml:space="preserve">In the market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plays the slide with ____.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Joseph</w:t>
        <w:tab/>
        <w:tab/>
        <w:tab/>
        <w:tab/>
        <w:t xml:space="preserve">Mary</w:t>
        <w:tab/>
        <w:tab/>
        <w:tab/>
        <w:tab/>
        <w:t xml:space="preserve">Ana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runs around the park with _____.</w:t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Chaya</w:t>
        <w:tab/>
        <w:tab/>
        <w:tab/>
        <w:tab/>
        <w:t xml:space="preserve">Bruno</w:t>
        <w:tab/>
        <w:tab/>
        <w:tab/>
        <w:tab/>
        <w:t xml:space="preserve">Jenny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plays soccer with ______.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Chaya and Jenny</w:t>
        <w:tab/>
        <w:tab/>
        <w:t xml:space="preserve">Kelly and Jenny</w:t>
        <w:tab/>
        <w:tab/>
        <w:t xml:space="preserve">Chaya and Kelly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Come on! Let’s color the playground.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Colour the slide red and swing blue.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Colour the sandpit brown and grass green.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Colour the sun yellow and clouds white.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Colour the tree </w:t>
      </w:r>
      <w:r w:rsidDel="00000000" w:rsidR="00000000" w:rsidRPr="00000000">
        <w:rPr>
          <w:sz w:val="20"/>
          <w:szCs w:val="20"/>
          <w:rtl w:val="0"/>
        </w:rPr>
        <w:t xml:space="preserve">trunk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brown and leaves green.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Colour the sky blue.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Hello! My name is Suzie.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 Sundays, I like to go the playground in the park. I love playing with my friends. I play on the slide with Ana. I run around the park with my pet – Bruno. And I play soccer with Chaya and Jenny. </w:t>
      </w:r>
    </w:p>
    <w:sectPr>
      <w:headerReference r:id="rId33" w:type="default"/>
      <w:footerReference r:id="rId3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31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31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8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11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5.png"/><Relationship Id="rId21" Type="http://schemas.openxmlformats.org/officeDocument/2006/relationships/image" Target="media/image9.png"/><Relationship Id="rId24" Type="http://schemas.openxmlformats.org/officeDocument/2006/relationships/image" Target="media/image29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26" Type="http://schemas.openxmlformats.org/officeDocument/2006/relationships/image" Target="media/image15.png"/><Relationship Id="rId25" Type="http://schemas.openxmlformats.org/officeDocument/2006/relationships/image" Target="media/image16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12.jpg"/><Relationship Id="rId8" Type="http://schemas.openxmlformats.org/officeDocument/2006/relationships/image" Target="media/image2.jpg"/><Relationship Id="rId31" Type="http://schemas.openxmlformats.org/officeDocument/2006/relationships/image" Target="media/image5.png"/><Relationship Id="rId30" Type="http://schemas.openxmlformats.org/officeDocument/2006/relationships/image" Target="media/image20.png"/><Relationship Id="rId11" Type="http://schemas.openxmlformats.org/officeDocument/2006/relationships/image" Target="media/image4.jpg"/><Relationship Id="rId33" Type="http://schemas.openxmlformats.org/officeDocument/2006/relationships/header" Target="header1.xml"/><Relationship Id="rId10" Type="http://schemas.openxmlformats.org/officeDocument/2006/relationships/image" Target="media/image3.jpg"/><Relationship Id="rId32" Type="http://schemas.openxmlformats.org/officeDocument/2006/relationships/image" Target="media/image17.png"/><Relationship Id="rId13" Type="http://schemas.openxmlformats.org/officeDocument/2006/relationships/image" Target="media/image24.png"/><Relationship Id="rId12" Type="http://schemas.openxmlformats.org/officeDocument/2006/relationships/image" Target="media/image27.png"/><Relationship Id="rId34" Type="http://schemas.openxmlformats.org/officeDocument/2006/relationships/footer" Target="footer1.xml"/><Relationship Id="rId15" Type="http://schemas.openxmlformats.org/officeDocument/2006/relationships/image" Target="media/image8.png"/><Relationship Id="rId14" Type="http://schemas.openxmlformats.org/officeDocument/2006/relationships/image" Target="media/image26.png"/><Relationship Id="rId17" Type="http://schemas.openxmlformats.org/officeDocument/2006/relationships/image" Target="media/image1.png"/><Relationship Id="rId16" Type="http://schemas.openxmlformats.org/officeDocument/2006/relationships/image" Target="media/image10.png"/><Relationship Id="rId19" Type="http://schemas.openxmlformats.org/officeDocument/2006/relationships/image" Target="media/image11.png"/><Relationship Id="rId18" Type="http://schemas.openxmlformats.org/officeDocument/2006/relationships/image" Target="media/image2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KtN/IOQl6sHnQPyA+emskaz5Q==">AMUW2mXVQNLL986uhp33hbvJRmc7wwSKWzoYi64ODPcH3LrYSkHAY2E5XVGMoq/084J6mb1kGM4JZIuAlg9shTDKDQZYFdXNtyW4w41Jr1Ib6J88fg1zKro=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