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0B2E" w14:textId="77777777" w:rsidR="00F66D8C" w:rsidRDefault="006B0C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               A2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66D8C" w14:paraId="13C3C989" w14:textId="77777777">
        <w:tc>
          <w:tcPr>
            <w:tcW w:w="10206" w:type="dxa"/>
            <w:gridSpan w:val="3"/>
          </w:tcPr>
          <w:p w14:paraId="4C23C830" w14:textId="77777777" w:rsidR="00F66D8C" w:rsidRDefault="00BA7BB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66D8C" w14:paraId="75006964" w14:textId="77777777">
        <w:trPr>
          <w:trHeight w:val="639"/>
        </w:trPr>
        <w:tc>
          <w:tcPr>
            <w:tcW w:w="4331" w:type="dxa"/>
            <w:vMerge w:val="restart"/>
          </w:tcPr>
          <w:p w14:paraId="5917360E" w14:textId="77777777" w:rsidR="00F66D8C" w:rsidRDefault="00BA7BB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A819425" w14:textId="77777777" w:rsidR="00F66D8C" w:rsidRDefault="00BA7BB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696CB23" wp14:editId="61FB9F48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D1A7563" wp14:editId="4B15FD7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5AA1919" wp14:editId="09919D8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25484BB" wp14:editId="6F74C11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D2164CD" wp14:editId="352502A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1D4036" w14:textId="77777777" w:rsidR="00F66D8C" w:rsidRDefault="00BA7BB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7E2EBEC" wp14:editId="0781AC3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181FFE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2EBEC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181FFE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B911B4" wp14:editId="1AE8D7B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A5ACD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B911B4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DA5ACD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1A78F11" wp14:editId="4428835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42258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A78F11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842258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143D70E" wp14:editId="029E193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A401C5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43D70E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A401C5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63B1B3F" wp14:editId="2490EA7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ABBC9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3B1B3F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2ABBC9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351941" w14:textId="77777777" w:rsidR="00F66D8C" w:rsidRDefault="00F66D8C">
            <w:pPr>
              <w:rPr>
                <w:color w:val="232322"/>
                <w:sz w:val="18"/>
                <w:szCs w:val="18"/>
              </w:rPr>
            </w:pPr>
          </w:p>
          <w:p w14:paraId="4116B0F3" w14:textId="77777777" w:rsidR="00F66D8C" w:rsidRDefault="00F66D8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8F280E" w14:textId="77777777" w:rsidR="00F66D8C" w:rsidRDefault="00BA7BB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66D8C" w14:paraId="34E8F540" w14:textId="77777777">
        <w:trPr>
          <w:trHeight w:val="846"/>
        </w:trPr>
        <w:tc>
          <w:tcPr>
            <w:tcW w:w="4331" w:type="dxa"/>
            <w:vMerge/>
          </w:tcPr>
          <w:p w14:paraId="2BD80609" w14:textId="77777777" w:rsidR="00F66D8C" w:rsidRDefault="00F6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96C3F8B" w14:textId="77777777" w:rsidR="00F66D8C" w:rsidRDefault="00BA7BB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8CE7AC8" w14:textId="77777777" w:rsidR="00F66D8C" w:rsidRDefault="00BA7BB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44928D7" w14:textId="77777777" w:rsidR="00F66D8C" w:rsidRDefault="00BA7BB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5B0A650" w14:textId="77777777" w:rsidR="00F66D8C" w:rsidRDefault="00BA7BB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81555D7" w14:textId="77777777" w:rsidR="00F66D8C" w:rsidRDefault="00F66D8C">
      <w:pPr>
        <w:jc w:val="right"/>
      </w:pPr>
    </w:p>
    <w:p w14:paraId="158AFEC9" w14:textId="77777777" w:rsidR="006B0C0A" w:rsidRDefault="005817CB" w:rsidP="006B0C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667F0ED7" wp14:editId="33692D3A">
            <wp:extent cx="5814060" cy="22917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5858724-cartoon-people-carrying-shopping-bags-with-purchases-men-women-and-kids-characters-seasonal-sale-at-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028" cy="22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2B28" w14:textId="77777777" w:rsidR="005817CB" w:rsidRDefault="005817CB" w:rsidP="006B0C0A">
      <w:pPr>
        <w:rPr>
          <w:b/>
          <w:i/>
          <w:sz w:val="28"/>
          <w:szCs w:val="28"/>
        </w:rPr>
      </w:pPr>
    </w:p>
    <w:p w14:paraId="614D519B" w14:textId="77777777" w:rsidR="006B0C0A" w:rsidRPr="005817CB" w:rsidRDefault="005817CB" w:rsidP="006B0C0A">
      <w:pPr>
        <w:rPr>
          <w:b/>
          <w:i/>
          <w:sz w:val="28"/>
          <w:szCs w:val="28"/>
          <w:u w:val="single"/>
        </w:rPr>
      </w:pPr>
      <w:r w:rsidRPr="005817CB">
        <w:rPr>
          <w:b/>
          <w:i/>
          <w:sz w:val="28"/>
          <w:szCs w:val="28"/>
          <w:u w:val="single"/>
        </w:rPr>
        <w:t>Read the text and write the name of 5 shops you can find at the shopping mall</w:t>
      </w:r>
    </w:p>
    <w:p w14:paraId="6E408A5C" w14:textId="77777777" w:rsidR="005817CB" w:rsidRDefault="006B0C0A" w:rsidP="006B0C0A">
      <w:pPr>
        <w:rPr>
          <w:b/>
          <w:sz w:val="28"/>
          <w:szCs w:val="28"/>
        </w:rPr>
      </w:pPr>
      <w:r w:rsidRPr="006B0C0A">
        <w:rPr>
          <w:b/>
          <w:sz w:val="28"/>
          <w:szCs w:val="28"/>
        </w:rPr>
        <w:t xml:space="preserve">              </w:t>
      </w:r>
      <w:r w:rsidR="005817CB">
        <w:rPr>
          <w:b/>
          <w:sz w:val="28"/>
          <w:szCs w:val="28"/>
        </w:rPr>
        <w:t xml:space="preserve">                                 </w:t>
      </w:r>
    </w:p>
    <w:p w14:paraId="3D08F092" w14:textId="77777777" w:rsidR="006B0C0A" w:rsidRPr="005817CB" w:rsidRDefault="006B0C0A" w:rsidP="006B0C0A">
      <w:pPr>
        <w:rPr>
          <w:b/>
          <w:sz w:val="28"/>
          <w:szCs w:val="28"/>
        </w:rPr>
      </w:pPr>
      <w:r w:rsidRPr="006B0C0A">
        <w:rPr>
          <w:b/>
          <w:sz w:val="28"/>
          <w:szCs w:val="28"/>
        </w:rPr>
        <w:t xml:space="preserve"> </w:t>
      </w:r>
      <w:r w:rsidRPr="006B0C0A">
        <w:rPr>
          <w:b/>
          <w:sz w:val="28"/>
          <w:szCs w:val="28"/>
          <w:u w:val="single"/>
        </w:rPr>
        <w:t>Our shopping mall</w:t>
      </w:r>
    </w:p>
    <w:p w14:paraId="1B01E257" w14:textId="77777777" w:rsidR="006B0C0A" w:rsidRPr="006B0C0A" w:rsidRDefault="006B0C0A" w:rsidP="006B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so many shops in our shopping mall.  There are </w:t>
      </w:r>
      <w:r w:rsidRPr="006B0C0A">
        <w:rPr>
          <w:b/>
          <w:sz w:val="28"/>
          <w:szCs w:val="28"/>
        </w:rPr>
        <w:t>food stalls, including a butcher’s, baker’s, a fishmonger’s, greengrocer’s and delicatessen. On the u</w:t>
      </w:r>
      <w:r>
        <w:rPr>
          <w:b/>
          <w:sz w:val="28"/>
          <w:szCs w:val="28"/>
        </w:rPr>
        <w:t>pper floor, you will find shops</w:t>
      </w:r>
      <w:r w:rsidRPr="006B0C0A">
        <w:rPr>
          <w:b/>
          <w:sz w:val="28"/>
          <w:szCs w:val="28"/>
        </w:rPr>
        <w:t xml:space="preserve"> selling hardware and sportswear. </w:t>
      </w:r>
    </w:p>
    <w:p w14:paraId="3254DA28" w14:textId="77777777" w:rsidR="005817CB" w:rsidRDefault="006B0C0A" w:rsidP="006B0C0A">
      <w:pPr>
        <w:rPr>
          <w:b/>
          <w:sz w:val="28"/>
          <w:szCs w:val="28"/>
        </w:rPr>
      </w:pPr>
      <w:r w:rsidRPr="006B0C0A">
        <w:rPr>
          <w:b/>
          <w:sz w:val="28"/>
          <w:szCs w:val="28"/>
        </w:rPr>
        <w:t xml:space="preserve">The Showground is the entertainment </w:t>
      </w:r>
      <w:proofErr w:type="spellStart"/>
      <w:r w:rsidRPr="006B0C0A">
        <w:rPr>
          <w:b/>
          <w:sz w:val="28"/>
          <w:szCs w:val="28"/>
        </w:rPr>
        <w:t>centre</w:t>
      </w:r>
      <w:proofErr w:type="spellEnd"/>
      <w:r w:rsidRPr="006B0C0A">
        <w:rPr>
          <w:b/>
          <w:sz w:val="28"/>
          <w:szCs w:val="28"/>
        </w:rPr>
        <w:t xml:space="preserve"> of the mall.  On the ground floor, there are resta</w:t>
      </w:r>
      <w:r w:rsidR="005817CB">
        <w:rPr>
          <w:b/>
          <w:sz w:val="28"/>
          <w:szCs w:val="28"/>
        </w:rPr>
        <w:t xml:space="preserve">urants where you’ll find </w:t>
      </w:r>
      <w:proofErr w:type="gramStart"/>
      <w:r w:rsidR="005817CB">
        <w:rPr>
          <w:b/>
          <w:sz w:val="28"/>
          <w:szCs w:val="28"/>
        </w:rPr>
        <w:t xml:space="preserve">food </w:t>
      </w:r>
      <w:r w:rsidRPr="006B0C0A">
        <w:rPr>
          <w:b/>
          <w:sz w:val="28"/>
          <w:szCs w:val="28"/>
        </w:rPr>
        <w:t xml:space="preserve"> from</w:t>
      </w:r>
      <w:proofErr w:type="gramEnd"/>
      <w:r w:rsidRPr="006B0C0A">
        <w:rPr>
          <w:b/>
          <w:sz w:val="28"/>
          <w:szCs w:val="28"/>
        </w:rPr>
        <w:t xml:space="preserve"> around the world, including Chinese, Japanese, Thai and Italian food.   There is also an eight-screen cinema, a night club and a bowling alley.</w:t>
      </w:r>
    </w:p>
    <w:p w14:paraId="7C41ECFF" w14:textId="77777777" w:rsidR="005817CB" w:rsidRDefault="005817CB" w:rsidP="006B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1.____________________ 2._____________________</w:t>
      </w:r>
    </w:p>
    <w:p w14:paraId="082DE2E2" w14:textId="77777777" w:rsidR="005817CB" w:rsidRDefault="005817CB" w:rsidP="006B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3.____________________ 4______________________</w:t>
      </w:r>
    </w:p>
    <w:p w14:paraId="08F0526D" w14:textId="4F01B17B" w:rsidR="00F66D8C" w:rsidRDefault="005817CB" w:rsidP="002024E7">
      <w:r>
        <w:rPr>
          <w:b/>
          <w:sz w:val="28"/>
          <w:szCs w:val="28"/>
        </w:rPr>
        <w:t>5.___________________</w:t>
      </w:r>
    </w:p>
    <w:sectPr w:rsidR="00F66D8C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A944" w14:textId="77777777" w:rsidR="00BA7BBD" w:rsidRDefault="00BA7BBD">
      <w:pPr>
        <w:spacing w:after="0" w:line="240" w:lineRule="auto"/>
      </w:pPr>
      <w:r>
        <w:separator/>
      </w:r>
    </w:p>
  </w:endnote>
  <w:endnote w:type="continuationSeparator" w:id="0">
    <w:p w14:paraId="6E2AE142" w14:textId="77777777" w:rsidR="00BA7BBD" w:rsidRDefault="00BA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B9F6" w14:textId="77777777" w:rsidR="00F66D8C" w:rsidRDefault="00BA7B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829C2CB" wp14:editId="452290C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5E1853" w14:textId="77777777" w:rsidR="00F66D8C" w:rsidRDefault="00F66D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29C2C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A5E1853" w14:textId="77777777" w:rsidR="00F66D8C" w:rsidRDefault="00F66D8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D60DB93" w14:textId="77777777" w:rsidR="00F66D8C" w:rsidRDefault="00BA7B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7D45BA3" w14:textId="77777777" w:rsidR="00F66D8C" w:rsidRDefault="00F66D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E76E" w14:textId="77777777" w:rsidR="00BA7BBD" w:rsidRDefault="00BA7BBD">
      <w:pPr>
        <w:spacing w:after="0" w:line="240" w:lineRule="auto"/>
      </w:pPr>
      <w:r>
        <w:separator/>
      </w:r>
    </w:p>
  </w:footnote>
  <w:footnote w:type="continuationSeparator" w:id="0">
    <w:p w14:paraId="3446F4AD" w14:textId="77777777" w:rsidR="00BA7BBD" w:rsidRDefault="00BA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E288" w14:textId="77777777" w:rsidR="00F66D8C" w:rsidRDefault="00BA7BB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23B50C" wp14:editId="25E588D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D9EC34" w14:textId="77777777" w:rsidR="00F66D8C" w:rsidRDefault="00F66D8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1B48F" w14:textId="77777777" w:rsidR="00F66D8C" w:rsidRDefault="00F66D8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0E1E35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D4A9C6" w14:textId="77777777" w:rsidR="00F66D8C" w:rsidRDefault="00F66D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BCDFE9" w14:textId="77777777" w:rsidR="00F66D8C" w:rsidRDefault="00F66D8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23B50C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D9EC34" w14:textId="77777777" w:rsidR="00F66D8C" w:rsidRDefault="00F66D8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B61B48F" w14:textId="77777777" w:rsidR="00F66D8C" w:rsidRDefault="00F66D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0A0E1E35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D4A9C6" w14:textId="77777777" w:rsidR="00F66D8C" w:rsidRDefault="00F66D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BCDFE9" w14:textId="77777777" w:rsidR="00F66D8C" w:rsidRDefault="00F66D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1BF8721" wp14:editId="5BAFF3D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85FBC" w14:textId="77777777" w:rsidR="00F66D8C" w:rsidRDefault="00BA7BB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091D9175" w14:textId="77777777" w:rsidR="00F66D8C" w:rsidRDefault="00F66D8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8C"/>
    <w:rsid w:val="002024E7"/>
    <w:rsid w:val="005817CB"/>
    <w:rsid w:val="006B0C0A"/>
    <w:rsid w:val="00BA7BBD"/>
    <w:rsid w:val="00F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DCC"/>
  <w15:docId w15:val="{DADDD718-56B4-446A-B6EA-011AD50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2021-03-28T22:57:00Z</dcterms:modified>
</cp:coreProperties>
</file>