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l1c4r43brba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ppcg5efoyajv" w:id="2"/>
      <w:bookmarkEnd w:id="2"/>
      <w:r w:rsidDel="00000000" w:rsidR="00000000" w:rsidRPr="00000000">
        <w:rPr/>
        <w:drawing>
          <wp:inline distB="114300" distT="114300" distL="114300" distR="114300">
            <wp:extent cx="5734050" cy="6798393"/>
            <wp:effectExtent b="0" l="0" r="0" t="0"/>
            <wp:docPr id="1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798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5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+HEX39bqz4EA7hIfAAfTwDT40g==">AMUW2mWGhgW78T4PmkYWLdwBjIg4R/ZUsKIU/SnloojFsAUr8AoNy6I5F/0GRZw3iVLH4HbYb4hNHjxPRpSusu6hMIQ1uA5o0UWENjTX5ETOnFf4U1DbxRidcEVNbwNNHltGS7MNa5JTPQpm28yk9bvxj4OcEqFq3d4AmArMVaSQZR56yuD7QfM=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